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32A5073B" w:rsidR="00165DDF" w:rsidRDefault="00F348AF" w:rsidP="00165DDF">
      <w:pPr>
        <w:spacing w:after="120"/>
        <w:ind w:left="1412" w:hanging="1412"/>
      </w:pPr>
      <w:r>
        <w:t>Adresát:</w:t>
      </w:r>
      <w:r>
        <w:tab/>
      </w:r>
      <w:r w:rsidR="00D76EDB">
        <w:t>obchodní společnost</w:t>
      </w:r>
      <w:r w:rsidRPr="00F348AF">
        <w:t xml:space="preserve"> </w:t>
      </w:r>
      <w:r w:rsidR="00165DDF">
        <w:tab/>
      </w:r>
      <w:r w:rsidR="00A677A7">
        <w:t>Lucie Volínová</w:t>
      </w:r>
    </w:p>
    <w:p w14:paraId="355350DA" w14:textId="2C2749E5" w:rsidR="00165DDF" w:rsidRDefault="00F348AF" w:rsidP="00165DDF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</w:r>
      <w:r w:rsidR="00A677A7">
        <w:t>09810854</w:t>
      </w:r>
    </w:p>
    <w:p w14:paraId="2897FBD4" w14:textId="03AC7D11" w:rsidR="00F348AF" w:rsidRDefault="00F348AF" w:rsidP="00165DDF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</w:r>
      <w:r w:rsidR="00A677A7">
        <w:t>Za Ohradou 60, 338 28 Radnice</w:t>
      </w:r>
    </w:p>
    <w:p w14:paraId="6F20647F" w14:textId="77777777" w:rsidR="00165DDF" w:rsidRDefault="00165DDF" w:rsidP="00165DDF">
      <w:pPr>
        <w:spacing w:after="120"/>
        <w:ind w:left="1412"/>
      </w:pP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77777777" w:rsidR="00F348AF" w:rsidRDefault="00F348AF" w:rsidP="00F348AF">
      <w:pPr>
        <w:jc w:val="both"/>
      </w:pP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3A50A1D9"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AF"/>
    <w:rsid w:val="00165DDF"/>
    <w:rsid w:val="004B64B0"/>
    <w:rsid w:val="00A677A7"/>
    <w:rsid w:val="00C87D8C"/>
    <w:rsid w:val="00CD6E4D"/>
    <w:rsid w:val="00D76EDB"/>
    <w:rsid w:val="00E50774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Lucie Volínová</cp:lastModifiedBy>
  <cp:revision>2</cp:revision>
  <dcterms:created xsi:type="dcterms:W3CDTF">2026-08-05T07:56:00Z</dcterms:created>
  <dcterms:modified xsi:type="dcterms:W3CDTF">2026-08-05T07:56:00Z</dcterms:modified>
</cp:coreProperties>
</file>